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396"/>
        <w:tblW w:w="0" w:type="auto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</w:t>
            </w:r>
            <w:r w:rsidR="00AF79FA" w:rsidRPr="002F693A">
              <w:rPr>
                <w:rFonts w:ascii="Arial Narrow" w:hAnsi="Arial Narrow" w:cs="Verdana"/>
                <w:b/>
                <w:bCs/>
              </w:rPr>
              <w:t>nno Scolastico/Classe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2F693A" w:rsidRDefault="00C961E6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2019/20   Alunni V  INDIRIZZO ENOGASTRONOMICO</w:t>
            </w: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C961E6" w:rsidRDefault="00C961E6" w:rsidP="00610A5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CITTADINANZA: ETICA ED ESTETICA</w:t>
            </w: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iCs/>
              </w:rPr>
            </w:pPr>
            <w:r w:rsidRPr="002F693A">
              <w:rPr>
                <w:rFonts w:ascii="Arial Narrow" w:hAnsi="Arial Narrow" w:cs="Verdana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2F693A" w:rsidRDefault="00675B54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Alun</w:t>
            </w:r>
            <w:r w:rsidR="00C961E6">
              <w:rPr>
                <w:rFonts w:ascii="Arial" w:hAnsi="Arial" w:cs="Arial"/>
              </w:rPr>
              <w:t>ni  V</w:t>
            </w:r>
            <w:r>
              <w:rPr>
                <w:rFonts w:ascii="Arial" w:hAnsi="Arial" w:cs="Arial"/>
              </w:rPr>
              <w:t xml:space="preserve"> B</w:t>
            </w: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/>
                <w:b/>
              </w:rPr>
            </w:pPr>
            <w:r w:rsidRPr="002F693A">
              <w:rPr>
                <w:rFonts w:ascii="Arial Narrow" w:hAnsi="Arial Narrow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Default="00675B54" w:rsidP="00610A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="00B84725">
              <w:rPr>
                <w:rFonts w:ascii="Arial" w:hAnsi="Arial" w:cs="Arial"/>
                <w:b/>
              </w:rPr>
              <w:t>ompetenze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B84725">
              <w:rPr>
                <w:rFonts w:ascii="Arial" w:hAnsi="Arial" w:cs="Arial"/>
                <w:b/>
              </w:rPr>
              <w:t xml:space="preserve"> Chiave di Cittadinanza per l’ Apprendimento Permanente</w:t>
            </w:r>
          </w:p>
          <w:p w:rsidR="00B84725" w:rsidRDefault="00B84725" w:rsidP="00B847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alfabetica funzionale</w:t>
            </w:r>
          </w:p>
          <w:p w:rsidR="00B84725" w:rsidRDefault="00B84725" w:rsidP="00B847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metalinguistica</w:t>
            </w:r>
          </w:p>
          <w:p w:rsidR="00B84725" w:rsidRDefault="00B84725" w:rsidP="00B847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 matematica e competenza di scienze, tecnologia e ingegneria</w:t>
            </w:r>
          </w:p>
          <w:p w:rsidR="00B84725" w:rsidRDefault="00B84725" w:rsidP="00B847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digitale</w:t>
            </w:r>
          </w:p>
          <w:p w:rsidR="00B84725" w:rsidRDefault="00B84725" w:rsidP="00B847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personale, sociale e capacità di imparare a imparare</w:t>
            </w:r>
          </w:p>
          <w:p w:rsidR="00B84725" w:rsidRDefault="00B84725" w:rsidP="00B847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cittadinanza</w:t>
            </w:r>
          </w:p>
          <w:p w:rsidR="00B84725" w:rsidRDefault="00B84725" w:rsidP="00B847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imprenditoriale</w:t>
            </w:r>
          </w:p>
          <w:p w:rsidR="00B84725" w:rsidRPr="002F693A" w:rsidRDefault="00B84725" w:rsidP="00B847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Competenza in materia di consapevolezza ed espressione culturale</w:t>
            </w:r>
          </w:p>
          <w:p w:rsidR="00B84725" w:rsidRDefault="00B84725" w:rsidP="00610A5B">
            <w:pPr>
              <w:rPr>
                <w:rFonts w:ascii="Arial" w:hAnsi="Arial" w:cs="Arial"/>
                <w:b/>
              </w:rPr>
            </w:pPr>
          </w:p>
          <w:p w:rsidR="00675B54" w:rsidRPr="00675B54" w:rsidRDefault="00675B54" w:rsidP="00675B54">
            <w:pPr>
              <w:pStyle w:val="Paragrafoelenco"/>
              <w:rPr>
                <w:rFonts w:ascii="Arial" w:hAnsi="Arial" w:cs="Arial"/>
              </w:rPr>
            </w:pPr>
          </w:p>
          <w:p w:rsidR="00675B54" w:rsidRPr="00675B54" w:rsidRDefault="00675B54" w:rsidP="00B84725">
            <w:pPr>
              <w:rPr>
                <w:rFonts w:ascii="Arial" w:hAnsi="Arial" w:cs="Arial"/>
                <w:b/>
              </w:rPr>
            </w:pP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i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Pr="002F693A" w:rsidRDefault="00675B54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Vademecum dello studente in Laboratorio</w:t>
            </w: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Conoscenze</w:t>
            </w:r>
          </w:p>
          <w:p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Default="00675B54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Strumenti e codici della comunicazione e loro connessioni in contesti formali, organizzativi e professionali</w:t>
            </w:r>
          </w:p>
          <w:p w:rsidR="00675B54" w:rsidRDefault="00F61833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Utilizzare il patrimonio lessicale ed espressivo della lingua italiana secondo le esigenze comunicative nei vari contesi: sociali, culturali e tecnologici</w:t>
            </w:r>
          </w:p>
          <w:p w:rsidR="00F61833" w:rsidRDefault="00F61833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Produrre testi corretti e coerenti</w:t>
            </w:r>
          </w:p>
          <w:p w:rsidR="00F61833" w:rsidRDefault="00F61833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Eventi e tematiche che consentono di correlare la dimensione locale con quella nazionale</w:t>
            </w:r>
          </w:p>
          <w:p w:rsidR="00F61833" w:rsidRPr="002F693A" w:rsidRDefault="00F61833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Integrare le competenze professionali orientate al cliente con quelle linguistiche, utilizzando le tecniche di comunicazione e relazione per ottimizzare la qualità del servizio e il coordinamento con i colleghi</w:t>
            </w: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015FAA">
            <w:pPr>
              <w:tabs>
                <w:tab w:val="left" w:pos="1170"/>
              </w:tabs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Abilità</w:t>
            </w:r>
          </w:p>
          <w:p w:rsidR="00610A5B" w:rsidRPr="002F693A" w:rsidRDefault="00610A5B" w:rsidP="00610A5B">
            <w:pPr>
              <w:rPr>
                <w:rFonts w:ascii="Arial Narrow" w:hAnsi="Arial Narrow" w:cs="Verdana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B" w:rsidRDefault="00302D7B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Identificare le diverse modalità comunicativo-relazionali in relazione alle differenti tipologie di utenti/gruppi</w:t>
            </w:r>
          </w:p>
          <w:p w:rsidR="00302D7B" w:rsidRDefault="00302D7B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Utilizzare i diversi registri linguistici con riferimento alle diverse tipologie dei destinatari dei servizi</w:t>
            </w:r>
          </w:p>
          <w:p w:rsidR="00302D7B" w:rsidRDefault="00302D7B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Argomentare su tematiche predefinite in conversazioni e colloqui secondo regole strutturate</w:t>
            </w:r>
          </w:p>
          <w:p w:rsidR="00302D7B" w:rsidRDefault="00302D7B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Distinguere e utilizzare le principali tipologie testuali, comprese quelle tecnico-professionali, in base alle costanti che le caratterizzano</w:t>
            </w:r>
          </w:p>
          <w:p w:rsidR="00302D7B" w:rsidRDefault="00302D7B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Riconoscere in tratti e dimensioni specifiche le radici storiche, sociali, giuridiche ed economiche del mondo contemporaneo, individuando elementi di continuità e discontinuità</w:t>
            </w:r>
          </w:p>
          <w:p w:rsidR="00302D7B" w:rsidRPr="00F61833" w:rsidRDefault="00302D7B" w:rsidP="00610A5B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Individuare le opportunità offerte dal territorio per rispondere ai bisogni sociali ed enogastronomici</w:t>
            </w:r>
          </w:p>
        </w:tc>
      </w:tr>
      <w:tr w:rsidR="00610A5B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A5B" w:rsidRPr="002F693A" w:rsidRDefault="00610A5B" w:rsidP="00610A5B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Competenze</w:t>
            </w:r>
          </w:p>
          <w:p w:rsidR="00610A5B" w:rsidRPr="002F693A" w:rsidRDefault="00610A5B" w:rsidP="00610A5B">
            <w:pPr>
              <w:rPr>
                <w:rFonts w:ascii="Arial Narrow" w:hAnsi="Arial Narrow" w:cs="Verdana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D7B" w:rsidRDefault="00AF79FA" w:rsidP="00610A5B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Competenze degli assi:</w:t>
            </w:r>
            <w:r w:rsidRPr="002F693A">
              <w:rPr>
                <w:rFonts w:ascii="Arial" w:hAnsi="Arial" w:cs="Arial"/>
              </w:rPr>
              <w:br/>
              <w:t xml:space="preserve">Asse dei </w:t>
            </w:r>
            <w:r w:rsidR="00C961E6">
              <w:rPr>
                <w:rFonts w:ascii="Arial" w:hAnsi="Arial" w:cs="Arial"/>
              </w:rPr>
              <w:t xml:space="preserve">Linguaggi </w:t>
            </w:r>
            <w:r w:rsidRPr="002F693A">
              <w:rPr>
                <w:rFonts w:ascii="Arial" w:hAnsi="Arial" w:cs="Arial"/>
              </w:rPr>
              <w:t>:</w:t>
            </w:r>
            <w:r w:rsidR="005967C4">
              <w:rPr>
                <w:rFonts w:ascii="Arial" w:hAnsi="Arial" w:cs="Arial"/>
              </w:rPr>
              <w:t xml:space="preserve"> Italiano Inglese Francese</w:t>
            </w:r>
          </w:p>
          <w:p w:rsidR="005967C4" w:rsidRDefault="005967C4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Padroneggiare gli strumenti espressivi ed argomentativi indispensabili per</w:t>
            </w:r>
          </w:p>
          <w:p w:rsidR="005967C4" w:rsidRDefault="005967C4" w:rsidP="005967C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gestire l’interazione comunicativa verbale in vari contesti</w:t>
            </w:r>
          </w:p>
          <w:p w:rsidR="005967C4" w:rsidRDefault="005967C4" w:rsidP="005967C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Utilizzare e produrre testi multimediali</w:t>
            </w:r>
          </w:p>
          <w:p w:rsidR="005967C4" w:rsidRDefault="005967C4" w:rsidP="005967C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Redigere relazioni tecniche e documentare le attività individuali e di gruppo relative a situazioni professionali</w:t>
            </w:r>
          </w:p>
          <w:p w:rsidR="007A30E6" w:rsidRDefault="007A30E6" w:rsidP="007A30E6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Leggere, comprendere ed interpretare testi scritti di vario genere. </w:t>
            </w:r>
          </w:p>
          <w:p w:rsidR="007A30E6" w:rsidRDefault="007A30E6" w:rsidP="007A30E6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>
              <w:rPr>
                <w:rFonts w:ascii="Arial" w:eastAsia="MS Mincho" w:hAnsi="Arial" w:cs="Arial"/>
                <w:lang w:eastAsia="it-IT"/>
              </w:rPr>
              <w:t>Produrre testi di vario tipo in relazione ai differenti  scopi comunicativi.</w:t>
            </w:r>
          </w:p>
          <w:p w:rsidR="007A30E6" w:rsidRDefault="007A30E6" w:rsidP="007A30E6">
            <w:pPr>
              <w:spacing w:after="0"/>
              <w:rPr>
                <w:rFonts w:ascii="Arial" w:hAnsi="Arial" w:cs="Arial"/>
              </w:rPr>
            </w:pPr>
          </w:p>
          <w:p w:rsidR="005967C4" w:rsidRDefault="00C961E6" w:rsidP="005967C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Asse storico-sociale </w:t>
            </w:r>
            <w:r w:rsidR="00AF79FA" w:rsidRPr="002F693A">
              <w:rPr>
                <w:rFonts w:ascii="Arial" w:hAnsi="Arial" w:cs="Arial"/>
              </w:rPr>
              <w:t>:</w:t>
            </w:r>
            <w:r w:rsidR="005967C4">
              <w:rPr>
                <w:rFonts w:ascii="Arial" w:hAnsi="Arial" w:cs="Arial"/>
              </w:rPr>
              <w:t xml:space="preserve"> Storia</w:t>
            </w:r>
            <w:r w:rsidR="00B84725">
              <w:rPr>
                <w:rFonts w:ascii="Arial" w:hAnsi="Arial" w:cs="Arial"/>
              </w:rPr>
              <w:t xml:space="preserve"> </w:t>
            </w:r>
            <w:r w:rsidR="005967C4">
              <w:rPr>
                <w:rFonts w:ascii="Arial" w:hAnsi="Arial" w:cs="Arial"/>
              </w:rPr>
              <w:t xml:space="preserve"> Religione</w:t>
            </w:r>
            <w:r w:rsidR="00B84725">
              <w:rPr>
                <w:rFonts w:ascii="Arial" w:hAnsi="Arial" w:cs="Arial"/>
              </w:rPr>
              <w:t xml:space="preserve"> DTA</w:t>
            </w:r>
          </w:p>
          <w:p w:rsidR="005967C4" w:rsidRDefault="00341E3B" w:rsidP="005967C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Cogliere le implicazioni storiche, etiche, sociali ,produttive ed economiche ed ambientali dell’innovazione scientifico-tecnologica e, in particolare, il loro impatto sul mondo del lavoro e sulle dinamiche occupazionali</w:t>
            </w:r>
          </w:p>
          <w:p w:rsidR="00047BAD" w:rsidRPr="002F693A" w:rsidRDefault="00047BAD" w:rsidP="005967C4">
            <w:pPr>
              <w:spacing w:after="0"/>
              <w:rPr>
                <w:rFonts w:ascii="Arial" w:hAnsi="Arial" w:cs="Arial"/>
              </w:rPr>
            </w:pPr>
            <w:r w:rsidRPr="00047BAD">
              <w:rPr>
                <w:rFonts w:ascii="Arial" w:hAnsi="Arial" w:cs="Arial"/>
              </w:rPr>
              <w:t>Collocare l’esperienza personale in un sistema di regole fondato sul reciproco riconoscimento dei diritti della Costituzione, della persona, della collettività e dell’ambiente.</w:t>
            </w:r>
          </w:p>
          <w:p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  <w:p w:rsidR="00AF79FA" w:rsidRDefault="00A12B3D" w:rsidP="00610A5B">
            <w:pPr>
              <w:spacing w:after="0"/>
              <w:rPr>
                <w:rFonts w:ascii="Arial" w:hAnsi="Arial" w:cs="Arial"/>
              </w:rPr>
            </w:pPr>
            <w:r w:rsidRPr="00A12B3D">
              <w:rPr>
                <w:rFonts w:ascii="Arial" w:hAnsi="Arial" w:cs="Arial"/>
              </w:rPr>
              <w:t xml:space="preserve">Asse Matematico- Scientifico-Tecnologico-Professionale </w:t>
            </w:r>
            <w:r>
              <w:rPr>
                <w:rFonts w:ascii="Arial" w:hAnsi="Arial" w:cs="Arial"/>
              </w:rPr>
              <w:t>:</w:t>
            </w:r>
            <w:r w:rsidR="005967C4">
              <w:rPr>
                <w:rFonts w:ascii="Arial" w:hAnsi="Arial" w:cs="Arial"/>
              </w:rPr>
              <w:t xml:space="preserve"> Matematica   Scienze degli Alimenti </w:t>
            </w:r>
            <w:r>
              <w:rPr>
                <w:rFonts w:ascii="Arial" w:hAnsi="Arial" w:cs="Arial"/>
              </w:rPr>
              <w:t>.Scienze Motorie</w:t>
            </w:r>
            <w:r w:rsidR="005967C4">
              <w:rPr>
                <w:rFonts w:ascii="Arial" w:hAnsi="Arial" w:cs="Arial"/>
              </w:rPr>
              <w:t xml:space="preserve"> Laboratorio di Enogastronomia e Sala</w:t>
            </w:r>
          </w:p>
          <w:p w:rsidR="005967C4" w:rsidRDefault="005967C4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 il proprio ruolo e interagire con il team</w:t>
            </w:r>
          </w:p>
          <w:p w:rsidR="0080622C" w:rsidRDefault="005967C4" w:rsidP="0080622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Collaborare e partecipare attivamente alle attività professionali contribuendo al lavoro sia singolarmente sia in gruppo per ottimizzare la qualità del servizio</w:t>
            </w:r>
          </w:p>
          <w:p w:rsidR="0080622C" w:rsidRPr="002F693A" w:rsidRDefault="0080622C" w:rsidP="0080622C">
            <w:pPr>
              <w:spacing w:after="0"/>
              <w:rPr>
                <w:rFonts w:ascii="Arial" w:hAnsi="Arial" w:cs="Arial"/>
              </w:rPr>
            </w:pPr>
            <w:r w:rsidRPr="00A56685">
              <w:rPr>
                <w:rFonts w:ascii="Arial" w:eastAsia="Trebuchet MS" w:hAnsi="Arial" w:cs="Arial"/>
                <w:color w:val="000000"/>
              </w:rPr>
              <w:t xml:space="preserve"> Applicare</w:t>
            </w:r>
            <w:r w:rsidRPr="00A56685">
              <w:rPr>
                <w:rFonts w:ascii="Arial" w:eastAsia="Trebuchet MS" w:hAnsi="Arial" w:cs="Arial"/>
                <w:color w:val="000000"/>
                <w:spacing w:val="6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le</w:t>
            </w:r>
            <w:r w:rsidRPr="00A56685">
              <w:rPr>
                <w:rFonts w:ascii="Arial" w:eastAsia="Trebuchet MS" w:hAnsi="Arial" w:cs="Arial"/>
                <w:color w:val="000000"/>
                <w:spacing w:val="7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normative</w:t>
            </w:r>
            <w:r w:rsidRPr="00A56685">
              <w:rPr>
                <w:rFonts w:ascii="Arial" w:eastAsia="Trebuchet MS" w:hAnsi="Arial" w:cs="Arial"/>
                <w:color w:val="000000"/>
                <w:spacing w:val="6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vige</w:t>
            </w:r>
            <w:r w:rsidRPr="00A56685">
              <w:rPr>
                <w:rFonts w:ascii="Arial" w:eastAsia="Trebuchet MS" w:hAnsi="Arial" w:cs="Arial"/>
                <w:color w:val="000000"/>
                <w:spacing w:val="1"/>
              </w:rPr>
              <w:t>n</w:t>
            </w:r>
            <w:r w:rsidRPr="00A56685">
              <w:rPr>
                <w:rFonts w:ascii="Arial" w:eastAsia="Trebuchet MS" w:hAnsi="Arial" w:cs="Arial"/>
                <w:color w:val="000000"/>
              </w:rPr>
              <w:t>ti,</w:t>
            </w:r>
            <w:r w:rsidRPr="00A56685">
              <w:rPr>
                <w:rFonts w:ascii="Arial" w:eastAsia="Trebuchet MS" w:hAnsi="Arial" w:cs="Arial"/>
                <w:color w:val="000000"/>
                <w:spacing w:val="6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nazionali</w:t>
            </w:r>
            <w:r w:rsidRPr="00A56685">
              <w:rPr>
                <w:rFonts w:ascii="Arial" w:eastAsia="Trebuchet MS" w:hAnsi="Arial" w:cs="Arial"/>
                <w:color w:val="000000"/>
                <w:spacing w:val="7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e</w:t>
            </w:r>
            <w:r w:rsidRPr="00A56685">
              <w:rPr>
                <w:rFonts w:ascii="Arial" w:eastAsia="Trebuchet MS" w:hAnsi="Arial" w:cs="Arial"/>
                <w:color w:val="000000"/>
                <w:spacing w:val="7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internazionali,</w:t>
            </w:r>
            <w:r w:rsidRPr="00A56685">
              <w:rPr>
                <w:rFonts w:ascii="Arial" w:eastAsia="Trebuchet MS" w:hAnsi="Arial" w:cs="Arial"/>
                <w:color w:val="000000"/>
                <w:spacing w:val="7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in</w:t>
            </w:r>
            <w:r w:rsidRPr="00A56685">
              <w:rPr>
                <w:rFonts w:ascii="Arial" w:eastAsia="Trebuchet MS" w:hAnsi="Arial" w:cs="Arial"/>
                <w:color w:val="000000"/>
                <w:spacing w:val="6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fatto</w:t>
            </w:r>
            <w:r w:rsidRPr="00A56685">
              <w:rPr>
                <w:rFonts w:ascii="Arial" w:eastAsia="Trebuchet MS" w:hAnsi="Arial" w:cs="Arial"/>
                <w:color w:val="000000"/>
                <w:spacing w:val="7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di</w:t>
            </w:r>
            <w:r w:rsidRPr="00A56685">
              <w:rPr>
                <w:rFonts w:ascii="Arial" w:eastAsia="Trebuchet MS" w:hAnsi="Arial" w:cs="Arial"/>
                <w:color w:val="000000"/>
                <w:spacing w:val="6"/>
              </w:rPr>
              <w:t xml:space="preserve"> </w:t>
            </w:r>
            <w:r w:rsidRPr="00A56685">
              <w:rPr>
                <w:rFonts w:ascii="Arial" w:eastAsia="Trebuchet MS" w:hAnsi="Arial" w:cs="Arial"/>
                <w:color w:val="000000"/>
              </w:rPr>
              <w:t>sicur</w:t>
            </w:r>
            <w:r w:rsidRPr="00A56685">
              <w:rPr>
                <w:rFonts w:ascii="Arial" w:eastAsia="Trebuchet MS" w:hAnsi="Arial" w:cs="Arial"/>
                <w:color w:val="000000"/>
                <w:spacing w:val="1"/>
              </w:rPr>
              <w:t>e</w:t>
            </w:r>
            <w:r w:rsidRPr="00A56685">
              <w:rPr>
                <w:rFonts w:ascii="Arial" w:eastAsia="Trebuchet MS" w:hAnsi="Arial" w:cs="Arial"/>
                <w:color w:val="000000"/>
              </w:rPr>
              <w:t>zza, trasparenza e traccia</w:t>
            </w:r>
            <w:r w:rsidRPr="00A56685">
              <w:rPr>
                <w:rFonts w:ascii="Arial" w:eastAsia="Trebuchet MS" w:hAnsi="Arial" w:cs="Arial"/>
                <w:color w:val="000000"/>
                <w:spacing w:val="1"/>
              </w:rPr>
              <w:t>b</w:t>
            </w:r>
            <w:r w:rsidRPr="00A56685">
              <w:rPr>
                <w:rFonts w:ascii="Arial" w:eastAsia="Trebuchet MS" w:hAnsi="Arial" w:cs="Arial"/>
                <w:color w:val="000000"/>
              </w:rPr>
              <w:t>ilità dei prodotti</w:t>
            </w:r>
            <w:r>
              <w:rPr>
                <w:rFonts w:ascii="Arial" w:eastAsia="Trebuchet MS" w:hAnsi="Arial" w:cs="Arial"/>
                <w:color w:val="000000"/>
              </w:rPr>
              <w:t>.</w:t>
            </w:r>
          </w:p>
          <w:p w:rsidR="00AF79FA" w:rsidRPr="002F693A" w:rsidRDefault="00AF79FA" w:rsidP="00610A5B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Contenuti disciplinari e ore previste per materia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Default="00ED0B3E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Lettura di testi di varia tipologia</w:t>
            </w:r>
          </w:p>
          <w:p w:rsidR="00ED0B3E" w:rsidRDefault="00066527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Redazione testi argomentativi e relazioni tecniche</w:t>
            </w:r>
          </w:p>
          <w:p w:rsidR="00066527" w:rsidRDefault="00066527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Curriculum Vitae</w:t>
            </w:r>
          </w:p>
          <w:p w:rsidR="00066527" w:rsidRDefault="00066527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Costituzione Italiana</w:t>
            </w:r>
          </w:p>
          <w:p w:rsidR="00066527" w:rsidRDefault="00066527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Unione Europea</w:t>
            </w:r>
          </w:p>
          <w:p w:rsidR="00066527" w:rsidRDefault="00066527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Norme di comportamento e disciplina nei luoghi di lavoro</w:t>
            </w:r>
          </w:p>
          <w:p w:rsidR="00066527" w:rsidRDefault="00066527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Creazione dell’uomo al vertice della bellezza del creato (Gen.2- </w:t>
            </w:r>
            <w:proofErr w:type="spellStart"/>
            <w:r>
              <w:rPr>
                <w:rFonts w:ascii="Arial" w:hAnsi="Arial" w:cs="Arial"/>
              </w:rPr>
              <w:t>Ez</w:t>
            </w:r>
            <w:proofErr w:type="spellEnd"/>
            <w:r>
              <w:rPr>
                <w:rFonts w:ascii="Arial" w:hAnsi="Arial" w:cs="Arial"/>
              </w:rPr>
              <w:t xml:space="preserve"> 20)</w:t>
            </w:r>
          </w:p>
          <w:p w:rsidR="00066527" w:rsidRDefault="00066527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professione dell’addetto enogastronomo-cuoco. Il lavoro come elemento di una cittadinanza attiva</w:t>
            </w:r>
          </w:p>
          <w:p w:rsidR="009A70FA" w:rsidRDefault="009A70FA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marketing mix: la pubblic</w:t>
            </w:r>
            <w:r w:rsidR="00A56685">
              <w:rPr>
                <w:rFonts w:ascii="Arial" w:hAnsi="Arial" w:cs="Arial"/>
              </w:rPr>
              <w:t>ità alla luce dell’etica sociale</w:t>
            </w:r>
          </w:p>
          <w:p w:rsidR="00A56685" w:rsidRDefault="009E40E3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Contaminazioni</w:t>
            </w:r>
          </w:p>
          <w:p w:rsidR="009E40E3" w:rsidRDefault="0080622C" w:rsidP="00AF79FA">
            <w:pPr>
              <w:spacing w:after="0"/>
              <w:rPr>
                <w:rFonts w:ascii="Arial" w:hAnsi="Arial" w:cs="Arial"/>
              </w:rPr>
            </w:pPr>
            <w:r w:rsidRPr="0080622C">
              <w:rPr>
                <w:rFonts w:ascii="Arial" w:hAnsi="Arial" w:cs="Arial"/>
              </w:rPr>
              <w:t>Le malattie legate alla cattiva alimentazione :obesità, diabete, anoressia e bulimia</w:t>
            </w:r>
          </w:p>
          <w:p w:rsidR="007A30E6" w:rsidRDefault="007A30E6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Disturbi alimentari</w:t>
            </w:r>
          </w:p>
          <w:p w:rsidR="007A30E6" w:rsidRPr="0080622C" w:rsidRDefault="007A30E6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limiti</w:t>
            </w:r>
          </w:p>
          <w:p w:rsidR="00FE7C60" w:rsidRDefault="00FE7C60" w:rsidP="00AF79FA">
            <w:pPr>
              <w:spacing w:after="0"/>
              <w:rPr>
                <w:rFonts w:ascii="Arial" w:hAnsi="Arial" w:cs="Arial"/>
              </w:rPr>
            </w:pPr>
          </w:p>
          <w:p w:rsidR="00FE7C60" w:rsidRPr="002F693A" w:rsidRDefault="00FE7C60" w:rsidP="00AF79FA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on e off line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  <w:r w:rsidRPr="002F693A">
              <w:rPr>
                <w:rFonts w:ascii="Arial" w:hAnsi="Arial" w:cs="Arial"/>
              </w:rPr>
              <w:br/>
              <w:t>Altro</w:t>
            </w:r>
          </w:p>
        </w:tc>
      </w:tr>
      <w:tr w:rsidR="00AF79FA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Esercizi e analisi del testo / problemi</w:t>
            </w:r>
            <w:r w:rsidRPr="002F693A">
              <w:rPr>
                <w:rFonts w:ascii="Arial" w:hAnsi="Arial" w:cs="Arial"/>
              </w:rPr>
              <w:br/>
              <w:t>Svolgimento di ricerche individuali e di gruppo su Web</w:t>
            </w:r>
            <w:r w:rsidRPr="002F693A">
              <w:rPr>
                <w:rFonts w:ascii="Arial" w:hAnsi="Arial" w:cs="Arial"/>
              </w:rPr>
              <w:br/>
              <w:t xml:space="preserve">Svolgimento di Web </w:t>
            </w:r>
            <w:proofErr w:type="spellStart"/>
            <w:r w:rsidRPr="002F693A">
              <w:rPr>
                <w:rFonts w:ascii="Arial" w:hAnsi="Arial" w:cs="Arial"/>
              </w:rPr>
              <w:t>Quest</w:t>
            </w:r>
            <w:proofErr w:type="spellEnd"/>
            <w:r w:rsidRPr="002F693A">
              <w:rPr>
                <w:rFonts w:ascii="Arial" w:hAnsi="Arial" w:cs="Arial"/>
              </w:rPr>
              <w:br/>
              <w:t>Progettazione ed elaborazione di mappe concettuali, presentazioni, ipertesti</w:t>
            </w:r>
            <w:r w:rsidRPr="002F693A">
              <w:rPr>
                <w:rFonts w:ascii="Arial" w:hAnsi="Arial" w:cs="Arial"/>
              </w:rPr>
              <w:br/>
              <w:t>Progettazione ed elaborazione di saggi (“tesine”)</w:t>
            </w:r>
          </w:p>
        </w:tc>
      </w:tr>
      <w:tr w:rsidR="00AF79FA" w:rsidTr="00610A5B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  <w:proofErr w:type="spellStart"/>
            <w:r w:rsidRPr="002F693A">
              <w:rPr>
                <w:rFonts w:ascii="Arial" w:hAnsi="Arial" w:cs="Arial"/>
              </w:rPr>
              <w:t>Lim</w:t>
            </w:r>
            <w:proofErr w:type="spellEnd"/>
            <w:r w:rsidRPr="002F693A">
              <w:rPr>
                <w:rFonts w:ascii="Arial" w:hAnsi="Arial" w:cs="Arial"/>
              </w:rPr>
              <w:br/>
              <w:t>Laboratorio di informatica</w:t>
            </w:r>
            <w:r w:rsidRPr="002F693A">
              <w:rPr>
                <w:rFonts w:ascii="Arial" w:hAnsi="Arial" w:cs="Arial"/>
              </w:rPr>
              <w:br/>
              <w:t xml:space="preserve">Piattaforma </w:t>
            </w:r>
            <w:proofErr w:type="spellStart"/>
            <w:r w:rsidRPr="002F693A">
              <w:rPr>
                <w:rFonts w:ascii="Arial" w:hAnsi="Arial" w:cs="Arial"/>
              </w:rPr>
              <w:t>Moodle</w:t>
            </w:r>
            <w:proofErr w:type="spellEnd"/>
            <w:r w:rsidRPr="002F693A">
              <w:rPr>
                <w:rFonts w:ascii="Arial" w:hAnsi="Arial" w:cs="Arial"/>
              </w:rPr>
              <w:br/>
              <w:t>Tablet individuali</w:t>
            </w:r>
            <w:r w:rsidRPr="002F693A">
              <w:rPr>
                <w:rFonts w:ascii="Arial" w:hAnsi="Arial" w:cs="Arial"/>
              </w:rPr>
              <w:br/>
              <w:t>Biblioteca scolastica, altre biblioteche pubbliche</w:t>
            </w:r>
          </w:p>
        </w:tc>
      </w:tr>
      <w:tr w:rsidR="00037E06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Prerequisiti</w:t>
            </w:r>
          </w:p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F22" w:rsidRDefault="00336F22" w:rsidP="00336F22">
            <w:pPr>
              <w:spacing w:after="0"/>
              <w:rPr>
                <w:rFonts w:ascii="Arial" w:hAnsi="Arial" w:cs="Arial"/>
              </w:rPr>
            </w:pPr>
            <w:r w:rsidRPr="00336F22">
              <w:rPr>
                <w:rFonts w:ascii="Arial" w:hAnsi="Arial" w:cs="Arial"/>
              </w:rPr>
              <w:t>Principali norme di convivenza civile</w:t>
            </w:r>
          </w:p>
          <w:p w:rsidR="00B84725" w:rsidRPr="00336F22" w:rsidRDefault="00B84725" w:rsidP="00336F2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costitutivi di un testo informativo-argomentativo</w:t>
            </w:r>
          </w:p>
          <w:p w:rsidR="00336F22" w:rsidRPr="00336F22" w:rsidRDefault="00336F22" w:rsidP="00336F22">
            <w:pPr>
              <w:spacing w:after="0"/>
              <w:rPr>
                <w:rFonts w:ascii="Arial" w:hAnsi="Arial" w:cs="Arial"/>
              </w:rPr>
            </w:pPr>
            <w:r w:rsidRPr="00336F22">
              <w:rPr>
                <w:rFonts w:ascii="Arial" w:hAnsi="Arial" w:cs="Arial"/>
              </w:rPr>
              <w:t>Lessico e forme espressive di base in lingua italiana e in lingua straniera</w:t>
            </w:r>
          </w:p>
          <w:p w:rsidR="00336F22" w:rsidRPr="00336F22" w:rsidRDefault="00336F22" w:rsidP="00336F22">
            <w:pPr>
              <w:spacing w:after="0"/>
              <w:rPr>
                <w:rFonts w:ascii="Arial" w:hAnsi="Arial" w:cs="Arial"/>
              </w:rPr>
            </w:pPr>
            <w:r w:rsidRPr="00336F22">
              <w:rPr>
                <w:rFonts w:ascii="Arial" w:hAnsi="Arial" w:cs="Arial"/>
              </w:rPr>
              <w:t>Regolamento interno nei laboratori dell’Istituto</w:t>
            </w:r>
          </w:p>
          <w:p w:rsidR="00336F22" w:rsidRPr="00336F22" w:rsidRDefault="00336F22" w:rsidP="00336F22">
            <w:pPr>
              <w:spacing w:after="0"/>
              <w:rPr>
                <w:rFonts w:ascii="Arial" w:hAnsi="Arial" w:cs="Arial"/>
              </w:rPr>
            </w:pPr>
            <w:r w:rsidRPr="00336F22">
              <w:rPr>
                <w:rFonts w:ascii="Arial" w:hAnsi="Arial" w:cs="Arial"/>
              </w:rPr>
              <w:t>Conoscenze di base di Informatica</w:t>
            </w:r>
          </w:p>
          <w:p w:rsidR="00037E06" w:rsidRPr="002F693A" w:rsidRDefault="00336F22" w:rsidP="00336F22">
            <w:pPr>
              <w:spacing w:after="0"/>
              <w:rPr>
                <w:rFonts w:ascii="Arial" w:hAnsi="Arial" w:cs="Arial"/>
              </w:rPr>
            </w:pPr>
            <w:r w:rsidRPr="00336F22">
              <w:rPr>
                <w:rFonts w:ascii="Arial" w:hAnsi="Arial" w:cs="Arial"/>
              </w:rPr>
              <w:t>Conoscenze di base del linguaggio di settore</w:t>
            </w:r>
          </w:p>
        </w:tc>
      </w:tr>
      <w:tr w:rsidR="00037E06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Fasi</w:t>
            </w:r>
          </w:p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06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Fase:</w:t>
            </w:r>
          </w:p>
          <w:p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Fase:</w:t>
            </w:r>
          </w:p>
          <w:p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finito.</w:t>
            </w:r>
          </w:p>
          <w:p w:rsidR="001E729B" w:rsidRDefault="001E729B" w:rsidP="00AF79FA">
            <w:pPr>
              <w:spacing w:after="0"/>
              <w:rPr>
                <w:rFonts w:ascii="Arial" w:hAnsi="Arial" w:cs="Arial"/>
              </w:rPr>
            </w:pPr>
          </w:p>
          <w:p w:rsidR="001E729B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Fase:</w:t>
            </w:r>
          </w:p>
          <w:p w:rsidR="001E729B" w:rsidRPr="002F693A" w:rsidRDefault="001E729B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AF79FA" w:rsidTr="00610A5B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Risorse umane esterne</w:t>
            </w:r>
          </w:p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  <w:p w:rsidR="00037E06" w:rsidRPr="002F693A" w:rsidRDefault="00037E06" w:rsidP="00AF79FA">
            <w:pPr>
              <w:spacing w:after="0"/>
              <w:rPr>
                <w:rFonts w:ascii="Arial Narrow" w:hAnsi="Arial Narrow" w:cs="Verdana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2F693A" w:rsidRDefault="00B84725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Docenti di tutte le discipline</w:t>
            </w:r>
          </w:p>
        </w:tc>
      </w:tr>
      <w:tr w:rsidR="00AF79FA" w:rsidTr="00610A5B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2F693A" w:rsidRDefault="00AF79FA" w:rsidP="00AF79FA">
            <w:pPr>
              <w:rPr>
                <w:rFonts w:ascii="Arial Narrow" w:hAnsi="Arial Narrow" w:cs="Verdana"/>
                <w:b/>
              </w:rPr>
            </w:pPr>
            <w:r w:rsidRPr="002F693A">
              <w:rPr>
                <w:rFonts w:ascii="Arial Narrow" w:hAnsi="Arial Narrow" w:cs="Verdana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9FA" w:rsidRPr="002F693A" w:rsidRDefault="008716BD" w:rsidP="00AF79F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Ottobre - Maggio</w:t>
            </w:r>
          </w:p>
        </w:tc>
      </w:tr>
      <w:tr w:rsidR="00AF79FA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2F693A" w:rsidRDefault="00574C83" w:rsidP="00AF79FA">
            <w:pPr>
              <w:rPr>
                <w:rFonts w:ascii="Arial Narrow" w:hAnsi="Arial Narrow" w:cs="Verdana"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lastRenderedPageBreak/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F22" w:rsidRDefault="00336F22" w:rsidP="00336F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Apprendimenti:</w:t>
            </w:r>
          </w:p>
          <w:p w:rsidR="00336F22" w:rsidRDefault="00336F22" w:rsidP="00336F2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metodologia individuale</w:t>
            </w:r>
          </w:p>
          <w:p w:rsidR="00E321A5" w:rsidRPr="00E321A5" w:rsidRDefault="00E321A5" w:rsidP="00E321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Strumenti :</w:t>
            </w:r>
          </w:p>
          <w:p w:rsidR="00E321A5" w:rsidRPr="00E321A5" w:rsidRDefault="00336F22" w:rsidP="00E321A5">
            <w:pPr>
              <w:rPr>
                <w:rFonts w:ascii="Arial" w:hAnsi="Arial" w:cs="Arial"/>
              </w:rPr>
            </w:pPr>
            <w:r w:rsidRPr="00E321A5">
              <w:rPr>
                <w:rFonts w:ascii="Arial" w:hAnsi="Arial" w:cs="Arial"/>
              </w:rPr>
              <w:t xml:space="preserve"> </w:t>
            </w:r>
            <w:r w:rsidR="00E321A5">
              <w:rPr>
                <w:rFonts w:ascii="Arial" w:hAnsi="Arial" w:cs="Arial"/>
              </w:rPr>
              <w:t>prova pratica ( Griglie di valutazione)</w:t>
            </w:r>
          </w:p>
          <w:p w:rsidR="00336F22" w:rsidRDefault="00336F22" w:rsidP="00336F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Competenze:</w:t>
            </w:r>
          </w:p>
          <w:p w:rsidR="00336F22" w:rsidRPr="007D05C5" w:rsidRDefault="00336F22" w:rsidP="00336F2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osservazione degli alunni nella fase di lavoro condiviso</w:t>
            </w:r>
          </w:p>
          <w:p w:rsidR="00336F22" w:rsidRPr="007D05C5" w:rsidRDefault="00336F22" w:rsidP="00336F2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contributo individuale allo svolgimento del lavoro ( partecipazione)</w:t>
            </w:r>
          </w:p>
          <w:p w:rsidR="00336F22" w:rsidRPr="007D05C5" w:rsidRDefault="00336F22" w:rsidP="00336F2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condotta nei rapporti interpersonali inerenti il gruppo (valutazione emotive e interattive)</w:t>
            </w:r>
          </w:p>
          <w:p w:rsidR="00336F22" w:rsidRPr="007D05C5" w:rsidRDefault="00336F22" w:rsidP="00336F2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motivazione e impegno</w:t>
            </w:r>
          </w:p>
          <w:p w:rsidR="00336F22" w:rsidRPr="007D05C5" w:rsidRDefault="00336F22" w:rsidP="00336F22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  <w:r w:rsidRPr="007D05C5">
              <w:rPr>
                <w:rFonts w:ascii="Arial" w:hAnsi="Arial" w:cs="Arial"/>
              </w:rPr>
              <w:t>autovalutazione di sé, del processo e del prodotto</w:t>
            </w:r>
          </w:p>
          <w:p w:rsidR="00AF79FA" w:rsidRPr="002F693A" w:rsidRDefault="00AF79FA" w:rsidP="00AF79FA">
            <w:pPr>
              <w:spacing w:after="0"/>
              <w:rPr>
                <w:rFonts w:ascii="Arial" w:hAnsi="Arial" w:cs="Arial"/>
              </w:rPr>
            </w:pPr>
          </w:p>
        </w:tc>
      </w:tr>
      <w:tr w:rsidR="00AF79FA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9FA" w:rsidRPr="002F693A" w:rsidRDefault="00574C83" w:rsidP="00AF79FA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C83" w:rsidRPr="002F693A" w:rsidRDefault="00574C83" w:rsidP="00574C83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:rsidR="00AF79FA" w:rsidRPr="0032576D" w:rsidRDefault="00574C83" w:rsidP="0032576D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 w:rsidR="0032576D"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 w:rsidR="0032576D"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336F22" w:rsidTr="00610A5B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F22" w:rsidRPr="002F693A" w:rsidRDefault="00336F22" w:rsidP="00336F22">
            <w:pPr>
              <w:rPr>
                <w:rFonts w:ascii="Arial Narrow" w:hAnsi="Arial Narrow" w:cs="Verdana"/>
                <w:b/>
                <w:bCs/>
              </w:rPr>
            </w:pPr>
            <w:r w:rsidRPr="002F693A">
              <w:rPr>
                <w:rFonts w:ascii="Arial Narrow" w:hAnsi="Arial Narrow" w:cs="Verdana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F22" w:rsidRPr="002F693A" w:rsidRDefault="00336F22" w:rsidP="00336F22">
            <w:pPr>
              <w:spacing w:after="0"/>
              <w:rPr>
                <w:rFonts w:ascii="Arial" w:hAnsi="Arial" w:cs="Arial"/>
                <w:bCs/>
              </w:rPr>
            </w:pPr>
            <w:r w:rsidRPr="00336F22">
              <w:rPr>
                <w:rFonts w:ascii="Arial" w:hAnsi="Arial" w:cs="Arial"/>
                <w:bCs/>
              </w:rPr>
              <w:t xml:space="preserve">Promuovere </w:t>
            </w:r>
            <w:r w:rsidR="00E321A5">
              <w:rPr>
                <w:rFonts w:ascii="Arial" w:hAnsi="Arial" w:cs="Arial"/>
                <w:bCs/>
              </w:rPr>
              <w:t>l’acquisizione d</w:t>
            </w:r>
            <w:r w:rsidRPr="00336F22">
              <w:rPr>
                <w:rFonts w:ascii="Arial" w:hAnsi="Arial" w:cs="Arial"/>
                <w:bCs/>
              </w:rPr>
              <w:t>elle regole</w:t>
            </w:r>
            <w:r w:rsidR="00E321A5">
              <w:rPr>
                <w:rFonts w:ascii="Arial" w:hAnsi="Arial" w:cs="Arial"/>
                <w:bCs/>
              </w:rPr>
              <w:t xml:space="preserve"> del vivere e del convivere e del</w:t>
            </w:r>
            <w:r w:rsidRPr="00336F22">
              <w:rPr>
                <w:rFonts w:ascii="Arial" w:hAnsi="Arial" w:cs="Arial"/>
                <w:bCs/>
              </w:rPr>
              <w:t>la partecipazione responsabile alla vita della comunità scolastica</w:t>
            </w:r>
          </w:p>
        </w:tc>
      </w:tr>
    </w:tbl>
    <w:p w:rsidR="007F0895" w:rsidRDefault="007F0895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:rsidR="009221D5" w:rsidRDefault="009221D5"/>
    <w:p w:rsidR="00FE7C60" w:rsidRDefault="00FE7C60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FE7C60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 xml:space="preserve">(somministrata dal Coordinatore del </w:t>
            </w:r>
            <w:proofErr w:type="spellStart"/>
            <w:r w:rsidR="0034324C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34324C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FE7C60" w:rsidTr="0034324C">
        <w:tc>
          <w:tcPr>
            <w:tcW w:w="9854" w:type="dxa"/>
          </w:tcPr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>:</w:t>
            </w:r>
            <w:r w:rsidR="00E321A5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336F22">
              <w:rPr>
                <w:rFonts w:ascii="Arial Narrow" w:hAnsi="Arial Narrow"/>
                <w:b/>
                <w:sz w:val="24"/>
                <w:szCs w:val="24"/>
              </w:rPr>
              <w:t xml:space="preserve"> CITTADINANZA:  </w:t>
            </w:r>
            <w:r w:rsidR="00674B5D">
              <w:rPr>
                <w:rFonts w:ascii="Arial Narrow" w:hAnsi="Arial Narrow"/>
                <w:b/>
                <w:sz w:val="24"/>
                <w:szCs w:val="24"/>
              </w:rPr>
              <w:t>ETICA ED ESTETICA</w:t>
            </w:r>
          </w:p>
          <w:p w:rsidR="00FE7C60" w:rsidRDefault="00FE7C60" w:rsidP="001F154E">
            <w:pPr>
              <w:pStyle w:val="Corpotesto"/>
              <w:rPr>
                <w:rFonts w:ascii="Arial Narrow" w:hAnsi="Arial Narrow"/>
                <w:b/>
              </w:rPr>
            </w:pPr>
            <w:r w:rsidRPr="005B10D2">
              <w:rPr>
                <w:rFonts w:ascii="Arial Narrow" w:hAnsi="Arial Narrow"/>
                <w:b/>
              </w:rPr>
              <w:t>Cosa si chiede di fare:</w:t>
            </w:r>
          </w:p>
          <w:p w:rsidR="00E321A5" w:rsidRDefault="00E321A5" w:rsidP="001F154E">
            <w:pPr>
              <w:pStyle w:val="Corpotesto"/>
              <w:rPr>
                <w:rFonts w:ascii="Arial Narrow" w:hAnsi="Arial Narrow"/>
                <w:b/>
              </w:rPr>
            </w:pPr>
          </w:p>
          <w:p w:rsidR="00E321A5" w:rsidRDefault="00E321A5" w:rsidP="00E321A5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Seguire le indicazioni fornite dai docenti di ciascuna disciplina</w:t>
            </w:r>
          </w:p>
          <w:p w:rsidR="00E321A5" w:rsidRDefault="00E321A5" w:rsidP="00E321A5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Approfondire il tema dato con ricerche personali e di gruppo</w:t>
            </w:r>
          </w:p>
          <w:p w:rsidR="00E321A5" w:rsidRDefault="00E321A5" w:rsidP="00E321A5">
            <w:pPr>
              <w:pStyle w:val="Corpotes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Elaborare le informazioni in modo chiaro e semplice</w:t>
            </w:r>
          </w:p>
          <w:p w:rsidR="00E321A5" w:rsidRPr="005B10D2" w:rsidRDefault="00E321A5" w:rsidP="00E321A5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Realizzazione di un Vademecum dello studente in Laboratorio</w:t>
            </w:r>
          </w:p>
          <w:p w:rsidR="00D65961" w:rsidRDefault="00D65961" w:rsidP="001F154E">
            <w:pPr>
              <w:pStyle w:val="Corpotesto"/>
              <w:rPr>
                <w:rFonts w:ascii="Arial Narrow" w:hAnsi="Arial Narrow"/>
                <w:b/>
              </w:rPr>
            </w:pPr>
          </w:p>
          <w:p w:rsidR="00674B5D" w:rsidRPr="005B10D2" w:rsidRDefault="00674B5D" w:rsidP="001F154E">
            <w:pPr>
              <w:pStyle w:val="Corpotesto"/>
              <w:rPr>
                <w:rFonts w:ascii="Arial Narrow" w:hAnsi="Arial Narrow"/>
                <w:b/>
              </w:rPr>
            </w:pPr>
          </w:p>
          <w:p w:rsidR="00FE7C60" w:rsidRPr="005B10D2" w:rsidRDefault="00FE7C60" w:rsidP="001F154E">
            <w:pPr>
              <w:pStyle w:val="Corpotesto"/>
              <w:rPr>
                <w:rFonts w:ascii="Arial Narrow" w:hAnsi="Arial Narrow"/>
              </w:rPr>
            </w:pP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In che modo: </w:t>
            </w:r>
          </w:p>
          <w:p w:rsidR="00E321A5" w:rsidRDefault="00E321A5" w:rsidP="00E321A5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lavorerà per gruppo e autonomamente e si effettueranno:</w:t>
            </w:r>
          </w:p>
          <w:p w:rsidR="00E321A5" w:rsidRDefault="00E321A5" w:rsidP="00E321A5">
            <w:pPr>
              <w:pStyle w:val="Paragrafoelenco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Lezioni partecipate in aula con esercitazioni guidate di lettura di testo</w:t>
            </w:r>
          </w:p>
          <w:p w:rsidR="00E321A5" w:rsidRDefault="00E321A5" w:rsidP="00E321A5">
            <w:pPr>
              <w:pStyle w:val="Paragrafoelenco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Lezioni in aula laboratoriale con attività pratiche e visite guidate presso strutture di territorio</w:t>
            </w:r>
          </w:p>
          <w:p w:rsidR="00E321A5" w:rsidRDefault="00E321A5" w:rsidP="00E321A5">
            <w:pPr>
              <w:pStyle w:val="Paragrafoelenco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Attività di ricerca utilizzando il laboratorio multimediale</w:t>
            </w:r>
          </w:p>
          <w:p w:rsidR="00E321A5" w:rsidRPr="0000247B" w:rsidRDefault="00E321A5" w:rsidP="00E321A5">
            <w:pPr>
              <w:pStyle w:val="Paragrafoelenco"/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E321A5" w:rsidRPr="005B10D2" w:rsidRDefault="00E321A5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7C60" w:rsidRPr="00A12B3D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  <w:r w:rsidR="00A12B3D">
              <w:t xml:space="preserve"> </w:t>
            </w:r>
            <w:bookmarkStart w:id="0" w:name="_GoBack"/>
            <w:r w:rsidR="00A12B3D" w:rsidRPr="00A12B3D">
              <w:rPr>
                <w:rFonts w:ascii="Arial Narrow" w:hAnsi="Arial Narrow"/>
                <w:sz w:val="24"/>
                <w:szCs w:val="24"/>
              </w:rPr>
              <w:t>Vademecum dello studente in Laboratorio</w:t>
            </w:r>
          </w:p>
          <w:bookmarkEnd w:id="0"/>
          <w:p w:rsidR="00E321A5" w:rsidRPr="005B10D2" w:rsidRDefault="00E321A5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Che senso ha (a cosa serve, per quali apprendimenti): </w:t>
            </w:r>
          </w:p>
          <w:p w:rsidR="00E321A5" w:rsidRDefault="00E321A5" w:rsidP="00E321A5">
            <w:pPr>
              <w:pStyle w:val="Paragrafoelenco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Imparare a lavorare in gruppo: assunzioni di ruolo ben precisi, rispetto dei tempi, confronto con i componenti dello stesso  gruppo e con gli altri gruppi</w:t>
            </w:r>
          </w:p>
          <w:p w:rsidR="00E321A5" w:rsidRDefault="00E321A5" w:rsidP="00E321A5">
            <w:pPr>
              <w:pStyle w:val="Paragrafoelenco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Acquisire conoscenze e informazioni in merito all’argomento proposto</w:t>
            </w:r>
          </w:p>
          <w:p w:rsidR="00E321A5" w:rsidRDefault="00E321A5" w:rsidP="00E321A5">
            <w:pPr>
              <w:pStyle w:val="Paragrafoelenco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Sviluppare competenze spendibili in vari contesti di vita, di studio e di lavoro</w:t>
            </w:r>
          </w:p>
          <w:p w:rsidR="00E321A5" w:rsidRPr="00DC6248" w:rsidRDefault="00E321A5" w:rsidP="00E321A5">
            <w:pPr>
              <w:pStyle w:val="Paragrafoelenco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Imparare a utilizzare strumenti alternativi di apprendimento secondo gli scopi che si intendono raggiungere</w:t>
            </w:r>
          </w:p>
          <w:p w:rsidR="00E321A5" w:rsidRPr="005B10D2" w:rsidRDefault="00E321A5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7C60" w:rsidRPr="00E321A5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Tempi: </w:t>
            </w:r>
            <w:r w:rsidR="00E321A5">
              <w:rPr>
                <w:rFonts w:ascii="Arial Narrow" w:hAnsi="Arial Narrow"/>
                <w:sz w:val="24"/>
                <w:szCs w:val="24"/>
              </w:rPr>
              <w:t>Ottobre- Maggio</w:t>
            </w: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Risorse (strumenti, consulenze, opportunità…): </w:t>
            </w:r>
          </w:p>
          <w:p w:rsidR="00E321A5" w:rsidRPr="008244A5" w:rsidRDefault="00E321A5" w:rsidP="00E321A5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Laboratorio multimediale, aule laboratoriali, testi di varia tipologia</w:t>
            </w:r>
          </w:p>
          <w:p w:rsidR="00E321A5" w:rsidRPr="005B10D2" w:rsidRDefault="00E321A5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</w:p>
          <w:p w:rsidR="00815814" w:rsidRDefault="00815814" w:rsidP="00815814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Terrà conto dei seguenti fattori:</w:t>
            </w:r>
          </w:p>
          <w:p w:rsidR="00815814" w:rsidRDefault="00815814" w:rsidP="00815814">
            <w:pPr>
              <w:pStyle w:val="Paragrafoelenco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Comunicazione e socializzazione di esperienze e conoscenze</w:t>
            </w:r>
          </w:p>
          <w:p w:rsidR="00815814" w:rsidRDefault="00815814" w:rsidP="00815814">
            <w:pPr>
              <w:pStyle w:val="Paragrafoelenco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Ricerca e gestione delle informazioni </w:t>
            </w:r>
          </w:p>
          <w:p w:rsidR="00815814" w:rsidRPr="008244A5" w:rsidRDefault="00815814" w:rsidP="00815814">
            <w:pPr>
              <w:pStyle w:val="Paragrafoelenco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Correttezza, pertinenza e organizzazione</w:t>
            </w:r>
          </w:p>
          <w:p w:rsidR="00E321A5" w:rsidRPr="005B10D2" w:rsidRDefault="00E321A5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Pr="005B10D2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Valore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valutazione della competenza mirata:</w:t>
            </w:r>
          </w:p>
          <w:p w:rsidR="00815814" w:rsidRPr="00FC2B72" w:rsidRDefault="00815814" w:rsidP="00815814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4"/>
                <w:szCs w:val="24"/>
              </w:rPr>
              <w:t>Definirà i livelli di competenza raggiunta negli assi culturali che l’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Uda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prende in considerazione</w:t>
            </w:r>
          </w:p>
          <w:p w:rsidR="00815814" w:rsidRDefault="00815814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18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Peso della </w:t>
            </w:r>
            <w:proofErr w:type="spellStart"/>
            <w:r w:rsidRPr="005B10D2">
              <w:rPr>
                <w:rFonts w:ascii="Arial Narrow" w:hAnsi="Arial Narrow"/>
                <w:b/>
                <w:sz w:val="24"/>
                <w:szCs w:val="24"/>
              </w:rPr>
              <w:t>UdA</w:t>
            </w:r>
            <w:proofErr w:type="spellEnd"/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:rsidR="00815814" w:rsidRPr="00FC2B72" w:rsidRDefault="00815814" w:rsidP="00815814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L’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Uda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concorrerà a determinare i voti in riferimento agli Assi culturali/discipline e alla condotta</w:t>
            </w:r>
          </w:p>
          <w:p w:rsidR="00815814" w:rsidRDefault="00815814" w:rsidP="00815814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15814" w:rsidRPr="00815814" w:rsidRDefault="00815814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:rsidR="0034324C" w:rsidRDefault="0034324C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324C" w:rsidRDefault="0034324C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  <w:p w:rsidR="00FE7C60" w:rsidRDefault="00FE7C60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FE7C60" w:rsidRDefault="00FE7C60" w:rsidP="00FE7C60">
      <w:pPr>
        <w:spacing w:line="240" w:lineRule="auto"/>
      </w:pPr>
    </w:p>
    <w:p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dal Coordinatore del </w:t>
            </w:r>
            <w:proofErr w:type="spellStart"/>
            <w:r w:rsidR="0078565A">
              <w:rPr>
                <w:rFonts w:ascii="Arial Narrow" w:hAnsi="Arial Narrow"/>
                <w:b/>
                <w:sz w:val="32"/>
                <w:szCs w:val="32"/>
              </w:rPr>
              <w:t>CdC</w:t>
            </w:r>
            <w:proofErr w:type="spellEnd"/>
            <w:r w:rsidR="0078565A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78565A" w:rsidTr="001F154E">
        <w:tc>
          <w:tcPr>
            <w:tcW w:w="9854" w:type="dxa"/>
          </w:tcPr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:rsidR="0078565A" w:rsidRDefault="0078565A" w:rsidP="0078565A"/>
    <w:sectPr w:rsidR="0078565A" w:rsidSect="009221D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C62" w:rsidRDefault="009F7C62" w:rsidP="00610A5B">
      <w:pPr>
        <w:spacing w:after="0" w:line="240" w:lineRule="auto"/>
      </w:pPr>
      <w:r>
        <w:separator/>
      </w:r>
    </w:p>
  </w:endnote>
  <w:endnote w:type="continuationSeparator" w:id="0">
    <w:p w:rsidR="009F7C62" w:rsidRDefault="009F7C62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C62" w:rsidRDefault="009F7C62" w:rsidP="00610A5B">
      <w:pPr>
        <w:spacing w:after="0" w:line="240" w:lineRule="auto"/>
      </w:pPr>
      <w:r>
        <w:separator/>
      </w:r>
    </w:p>
  </w:footnote>
  <w:footnote w:type="continuationSeparator" w:id="0">
    <w:p w:rsidR="009F7C62" w:rsidRDefault="009F7C62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5B" w:rsidRPr="00610A5B" w:rsidRDefault="00610A5B" w:rsidP="00610A5B">
    <w:pPr>
      <w:pStyle w:val="Intestazione"/>
      <w:jc w:val="right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26D"/>
    <w:multiLevelType w:val="hybridMultilevel"/>
    <w:tmpl w:val="DAF6BC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00983"/>
    <w:multiLevelType w:val="hybridMultilevel"/>
    <w:tmpl w:val="2A40205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3C4BFB"/>
    <w:multiLevelType w:val="hybridMultilevel"/>
    <w:tmpl w:val="9476FDB8"/>
    <w:lvl w:ilvl="0" w:tplc="716C9B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A5C7ED5"/>
    <w:multiLevelType w:val="hybridMultilevel"/>
    <w:tmpl w:val="56D4885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8545652"/>
    <w:multiLevelType w:val="hybridMultilevel"/>
    <w:tmpl w:val="C0DC3DD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01F4D0E"/>
    <w:multiLevelType w:val="hybridMultilevel"/>
    <w:tmpl w:val="932EDCD6"/>
    <w:lvl w:ilvl="0" w:tplc="2EA8663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33F2B24"/>
    <w:multiLevelType w:val="hybridMultilevel"/>
    <w:tmpl w:val="9C2A6F3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50F47A7"/>
    <w:multiLevelType w:val="hybridMultilevel"/>
    <w:tmpl w:val="D42A07E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002FB3"/>
    <w:multiLevelType w:val="hybridMultilevel"/>
    <w:tmpl w:val="4E4413B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C74797C"/>
    <w:multiLevelType w:val="hybridMultilevel"/>
    <w:tmpl w:val="ABDA3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E3CED"/>
    <w:multiLevelType w:val="hybridMultilevel"/>
    <w:tmpl w:val="3A986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A66D3"/>
    <w:multiLevelType w:val="hybridMultilevel"/>
    <w:tmpl w:val="EEC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0E3FEC"/>
    <w:multiLevelType w:val="hybridMultilevel"/>
    <w:tmpl w:val="092066D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A2C4CE0"/>
    <w:multiLevelType w:val="hybridMultilevel"/>
    <w:tmpl w:val="DCECC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4"/>
  </w:num>
  <w:num w:numId="5">
    <w:abstractNumId w:val="12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95"/>
    <w:rsid w:val="00015FAA"/>
    <w:rsid w:val="00037E06"/>
    <w:rsid w:val="00047BAD"/>
    <w:rsid w:val="00066527"/>
    <w:rsid w:val="000D0874"/>
    <w:rsid w:val="001A4A59"/>
    <w:rsid w:val="001E729B"/>
    <w:rsid w:val="002F693A"/>
    <w:rsid w:val="00302D7B"/>
    <w:rsid w:val="0032576D"/>
    <w:rsid w:val="00336F22"/>
    <w:rsid w:val="00341E3B"/>
    <w:rsid w:val="0034324C"/>
    <w:rsid w:val="00373096"/>
    <w:rsid w:val="00373F31"/>
    <w:rsid w:val="0039020E"/>
    <w:rsid w:val="00521AAF"/>
    <w:rsid w:val="00574C83"/>
    <w:rsid w:val="005967C4"/>
    <w:rsid w:val="005B10D2"/>
    <w:rsid w:val="00610A5B"/>
    <w:rsid w:val="0062396D"/>
    <w:rsid w:val="00643894"/>
    <w:rsid w:val="00655B69"/>
    <w:rsid w:val="00674B5D"/>
    <w:rsid w:val="00675B54"/>
    <w:rsid w:val="00691056"/>
    <w:rsid w:val="00717DD6"/>
    <w:rsid w:val="00733C7C"/>
    <w:rsid w:val="00784774"/>
    <w:rsid w:val="0078565A"/>
    <w:rsid w:val="007A30E6"/>
    <w:rsid w:val="007F0895"/>
    <w:rsid w:val="007F1DE0"/>
    <w:rsid w:val="0080622C"/>
    <w:rsid w:val="00815814"/>
    <w:rsid w:val="008716BD"/>
    <w:rsid w:val="008D1014"/>
    <w:rsid w:val="009221D5"/>
    <w:rsid w:val="009A70FA"/>
    <w:rsid w:val="009E40E3"/>
    <w:rsid w:val="009F7C62"/>
    <w:rsid w:val="00A03846"/>
    <w:rsid w:val="00A03E20"/>
    <w:rsid w:val="00A12B3D"/>
    <w:rsid w:val="00A533C3"/>
    <w:rsid w:val="00A56685"/>
    <w:rsid w:val="00A75339"/>
    <w:rsid w:val="00AA0EBD"/>
    <w:rsid w:val="00AC598A"/>
    <w:rsid w:val="00AF43A8"/>
    <w:rsid w:val="00AF79FA"/>
    <w:rsid w:val="00B84725"/>
    <w:rsid w:val="00C961E6"/>
    <w:rsid w:val="00CC15C1"/>
    <w:rsid w:val="00D21501"/>
    <w:rsid w:val="00D65961"/>
    <w:rsid w:val="00DB3B22"/>
    <w:rsid w:val="00E2565D"/>
    <w:rsid w:val="00E321A5"/>
    <w:rsid w:val="00E87834"/>
    <w:rsid w:val="00ED0B3E"/>
    <w:rsid w:val="00F61833"/>
    <w:rsid w:val="00F92292"/>
    <w:rsid w:val="00FE7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675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36F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6F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36F22"/>
    <w:rPr>
      <w:rFonts w:ascii="Calibri" w:eastAsia="Calibri" w:hAnsi="Calibri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F22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675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36F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6F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36F22"/>
    <w:rPr>
      <w:rFonts w:ascii="Calibri" w:eastAsia="Calibri" w:hAnsi="Calibri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F22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PC</cp:lastModifiedBy>
  <cp:revision>3</cp:revision>
  <dcterms:created xsi:type="dcterms:W3CDTF">2019-11-20T16:21:00Z</dcterms:created>
  <dcterms:modified xsi:type="dcterms:W3CDTF">2019-11-20T18:17:00Z</dcterms:modified>
</cp:coreProperties>
</file>